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68" w:rsidRPr="00906660" w:rsidRDefault="00F90B68" w:rsidP="00906660">
      <w:pPr>
        <w:ind w:right="-284"/>
        <w:jc w:val="center"/>
        <w:rPr>
          <w:rFonts w:ascii="Segoe UI" w:hAnsi="Segoe UI" w:cs="Segoe UI"/>
          <w:b/>
          <w:sz w:val="40"/>
        </w:rPr>
      </w:pPr>
      <w:r w:rsidRPr="00906660">
        <w:rPr>
          <w:rFonts w:ascii="Segoe UI" w:hAnsi="Segoe UI" w:cs="Segoe UI"/>
          <w:b/>
          <w:sz w:val="40"/>
        </w:rPr>
        <w:t>STROKOVNA EKSKURZIJA</w:t>
      </w:r>
      <w:r w:rsidR="00906660" w:rsidRPr="00906660">
        <w:rPr>
          <w:rFonts w:ascii="Segoe UI" w:hAnsi="Segoe UI" w:cs="Segoe UI"/>
          <w:b/>
          <w:sz w:val="40"/>
        </w:rPr>
        <w:br/>
      </w:r>
      <w:r w:rsidRPr="00906660">
        <w:rPr>
          <w:rFonts w:ascii="Segoe UI" w:hAnsi="Segoe UI" w:cs="Segoe UI"/>
          <w:b/>
          <w:sz w:val="24"/>
        </w:rPr>
        <w:t xml:space="preserve">za 1. in </w:t>
      </w:r>
      <w:r w:rsidR="00466250">
        <w:rPr>
          <w:rFonts w:ascii="Segoe UI" w:hAnsi="Segoe UI" w:cs="Segoe UI"/>
          <w:b/>
          <w:sz w:val="24"/>
        </w:rPr>
        <w:t>2</w:t>
      </w:r>
      <w:r w:rsidRPr="00906660">
        <w:rPr>
          <w:rFonts w:ascii="Segoe UI" w:hAnsi="Segoe UI" w:cs="Segoe UI"/>
          <w:b/>
          <w:sz w:val="24"/>
        </w:rPr>
        <w:t>. letnike programa medijski tehnik</w:t>
      </w:r>
    </w:p>
    <w:p w:rsidR="00466250" w:rsidRPr="00466250" w:rsidRDefault="00466250" w:rsidP="00466250">
      <w:pPr>
        <w:jc w:val="center"/>
        <w:rPr>
          <w:rFonts w:ascii="Segoe UI" w:hAnsi="Segoe UI" w:cs="Segoe UI"/>
          <w:b/>
          <w:color w:val="0070C0"/>
          <w:sz w:val="28"/>
        </w:rPr>
      </w:pPr>
      <w:r w:rsidRPr="00466250">
        <w:rPr>
          <w:rFonts w:ascii="Segoe UI" w:hAnsi="Segoe UI" w:cs="Segoe UI"/>
          <w:b/>
          <w:color w:val="0070C0"/>
          <w:sz w:val="28"/>
        </w:rPr>
        <w:t xml:space="preserve">Strokovna ekskurzija za 3. letnike </w:t>
      </w:r>
      <w:r>
        <w:rPr>
          <w:rFonts w:ascii="Segoe UI" w:hAnsi="Segoe UI" w:cs="Segoe UI"/>
          <w:b/>
          <w:color w:val="0070C0"/>
          <w:sz w:val="28"/>
        </w:rPr>
        <w:t xml:space="preserve">programa </w:t>
      </w:r>
      <w:r w:rsidRPr="00466250">
        <w:rPr>
          <w:rFonts w:ascii="Segoe UI" w:hAnsi="Segoe UI" w:cs="Segoe UI"/>
          <w:b/>
          <w:color w:val="0070C0"/>
          <w:sz w:val="28"/>
        </w:rPr>
        <w:t>MT odpade, dijaki delajo na daljavo. SE imajo</w:t>
      </w:r>
      <w:r w:rsidR="00992C50">
        <w:rPr>
          <w:rFonts w:ascii="Segoe UI" w:hAnsi="Segoe UI" w:cs="Segoe UI"/>
          <w:b/>
          <w:color w:val="0070C0"/>
          <w:sz w:val="28"/>
        </w:rPr>
        <w:t xml:space="preserve"> torej 1. in</w:t>
      </w:r>
      <w:r w:rsidRPr="00466250">
        <w:rPr>
          <w:rFonts w:ascii="Segoe UI" w:hAnsi="Segoe UI" w:cs="Segoe UI"/>
          <w:b/>
          <w:color w:val="0070C0"/>
          <w:sz w:val="28"/>
        </w:rPr>
        <w:t xml:space="preserve"> 2. letniki programa MT.</w:t>
      </w:r>
    </w:p>
    <w:p w:rsidR="00556A51" w:rsidRPr="00906660" w:rsidRDefault="00556A51" w:rsidP="00466250">
      <w:pPr>
        <w:rPr>
          <w:rFonts w:ascii="Segoe UI" w:eastAsia="Times New Roman" w:hAnsi="Segoe UI" w:cs="Segoe UI"/>
          <w:color w:val="201F1E"/>
          <w:szCs w:val="23"/>
          <w:lang w:eastAsia="sl-SI"/>
        </w:rPr>
      </w:pPr>
    </w:p>
    <w:p w:rsidR="00556A51" w:rsidRPr="00906660" w:rsidRDefault="00466250" w:rsidP="00556A51">
      <w:pPr>
        <w:rPr>
          <w:rFonts w:ascii="Segoe UI" w:hAnsi="Segoe UI" w:cs="Segoe UI"/>
          <w:b/>
          <w:color w:val="C45911" w:themeColor="accent2" w:themeShade="BF"/>
          <w:sz w:val="32"/>
        </w:rPr>
      </w:pPr>
      <w:r>
        <w:rPr>
          <w:rFonts w:ascii="Segoe UI" w:hAnsi="Segoe UI" w:cs="Segoe UI"/>
          <w:b/>
          <w:color w:val="C45911" w:themeColor="accent2" w:themeShade="BF"/>
          <w:sz w:val="32"/>
        </w:rPr>
        <w:t>2</w:t>
      </w:r>
      <w:r w:rsidR="00556A51" w:rsidRPr="00906660">
        <w:rPr>
          <w:rFonts w:ascii="Segoe UI" w:hAnsi="Segoe UI" w:cs="Segoe UI"/>
          <w:b/>
          <w:color w:val="C45911" w:themeColor="accent2" w:themeShade="BF"/>
          <w:sz w:val="32"/>
        </w:rPr>
        <w:t>. LETNIK – petek, 1. 10. 2021</w:t>
      </w:r>
    </w:p>
    <w:p w:rsidR="00F90B68" w:rsidRPr="00906660" w:rsidRDefault="00466250" w:rsidP="00F90B6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8"/>
          <w:lang w:eastAsia="sl-SI"/>
        </w:rPr>
      </w:pPr>
      <w:r>
        <w:rPr>
          <w:rFonts w:ascii="Segoe UI" w:eastAsia="Times New Roman" w:hAnsi="Segoe UI" w:cs="Segoe UI"/>
          <w:b/>
          <w:sz w:val="24"/>
          <w:szCs w:val="28"/>
          <w:lang w:eastAsia="sl-SI"/>
        </w:rPr>
        <w:t>2</w:t>
      </w:r>
      <w:r w:rsidR="00F90B68" w:rsidRPr="00906660">
        <w:rPr>
          <w:rFonts w:ascii="Segoe UI" w:eastAsia="Times New Roman" w:hAnsi="Segoe UI" w:cs="Segoe UI"/>
          <w:b/>
          <w:sz w:val="24"/>
          <w:szCs w:val="28"/>
          <w:lang w:eastAsia="sl-SI"/>
        </w:rPr>
        <w:t>.aMT</w:t>
      </w:r>
    </w:p>
    <w:p w:rsidR="00F90B68" w:rsidRPr="00906660" w:rsidRDefault="00F90B68" w:rsidP="00F90B68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  <w:lang w:eastAsia="sl-SI"/>
        </w:rPr>
      </w:pPr>
      <w:r w:rsidRPr="00906660">
        <w:rPr>
          <w:rFonts w:ascii="Segoe UI" w:eastAsia="Times New Roman" w:hAnsi="Segoe UI" w:cs="Segoe UI"/>
          <w:color w:val="201F1E"/>
          <w:szCs w:val="23"/>
          <w:lang w:eastAsia="sl-SI"/>
        </w:rPr>
        <w:t xml:space="preserve">Ogled lutk ustvarjalke Barbare Stupica v razstavišču v kleti Minoritske cerkve ob 9.30 </w:t>
      </w:r>
    </w:p>
    <w:p w:rsidR="00F90B68" w:rsidRPr="00906660" w:rsidRDefault="00F90B68" w:rsidP="00F90B68">
      <w:pPr>
        <w:pStyle w:val="Odstavekseznama"/>
        <w:numPr>
          <w:ilvl w:val="0"/>
          <w:numId w:val="3"/>
        </w:numPr>
        <w:rPr>
          <w:rFonts w:ascii="Segoe UI" w:hAnsi="Segoe UI" w:cs="Segoe UI"/>
          <w:sz w:val="20"/>
        </w:rPr>
      </w:pPr>
      <w:r w:rsidRPr="00906660">
        <w:rPr>
          <w:rFonts w:ascii="Segoe UI" w:eastAsia="Times New Roman" w:hAnsi="Segoe UI" w:cs="Segoe UI"/>
          <w:b/>
          <w:bCs/>
          <w:color w:val="201F1E"/>
          <w:szCs w:val="23"/>
          <w:shd w:val="clear" w:color="auto" w:fill="FFFFFF"/>
          <w:lang w:eastAsia="sl-SI"/>
        </w:rPr>
        <w:t>Mednarodni festival animiranega filma Animator (Poljska)</w:t>
      </w:r>
    </w:p>
    <w:p w:rsidR="00F90B68" w:rsidRPr="00906660" w:rsidRDefault="00F90B68" w:rsidP="00F90B68">
      <w:pPr>
        <w:pStyle w:val="Odstavekseznama"/>
        <w:numPr>
          <w:ilvl w:val="0"/>
          <w:numId w:val="3"/>
        </w:numPr>
        <w:rPr>
          <w:rFonts w:ascii="Segoe UI" w:hAnsi="Segoe UI" w:cs="Segoe UI"/>
          <w:sz w:val="20"/>
        </w:rPr>
      </w:pPr>
      <w:r w:rsidRPr="00906660">
        <w:rPr>
          <w:rFonts w:ascii="Segoe UI" w:eastAsia="Times New Roman" w:hAnsi="Segoe UI" w:cs="Segoe UI"/>
          <w:color w:val="201F1E"/>
          <w:szCs w:val="23"/>
          <w:shd w:val="clear" w:color="auto" w:fill="FFFFFF"/>
          <w:lang w:eastAsia="sl-SI"/>
        </w:rPr>
        <w:t>Termin in lokacija projekcije: Petek, 1. 10., 11.00, Velika dvorana Vetrinjskega dvora</w:t>
      </w:r>
    </w:p>
    <w:p w:rsidR="00F10331" w:rsidRPr="00906660" w:rsidRDefault="00F10331" w:rsidP="00F103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C45911" w:themeColor="accent2" w:themeShade="BF"/>
          <w:szCs w:val="23"/>
          <w:lang w:eastAsia="sl-SI"/>
        </w:rPr>
      </w:pPr>
      <w:r w:rsidRPr="00906660">
        <w:rPr>
          <w:rFonts w:ascii="Segoe UI" w:eastAsia="Times New Roman" w:hAnsi="Segoe UI" w:cs="Segoe UI"/>
          <w:i/>
          <w:color w:val="C45911" w:themeColor="accent2" w:themeShade="BF"/>
          <w:szCs w:val="23"/>
          <w:lang w:eastAsia="sl-SI"/>
        </w:rPr>
        <w:t>Dijaki se zberejo ob 8.45 pred šolo.</w:t>
      </w:r>
    </w:p>
    <w:p w:rsidR="00906660" w:rsidRPr="00906660" w:rsidRDefault="00906660" w:rsidP="0090666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</w:pPr>
      <w:r w:rsidRPr="0090666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 xml:space="preserve">Spremljevalci: </w:t>
      </w:r>
      <w:proofErr w:type="spellStart"/>
      <w:r w:rsidR="0046625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>Milinkić</w:t>
      </w:r>
      <w:proofErr w:type="spellEnd"/>
      <w:r w:rsidR="0046625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 xml:space="preserve"> Melisa</w:t>
      </w:r>
      <w:r w:rsidR="00B34E2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>,</w:t>
      </w:r>
      <w:r w:rsidR="00240F5B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 xml:space="preserve"> </w:t>
      </w:r>
      <w:r w:rsidR="0046625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>Vozel Natalija</w:t>
      </w:r>
    </w:p>
    <w:p w:rsidR="00906660" w:rsidRPr="00906660" w:rsidRDefault="00906660" w:rsidP="00F103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C45911" w:themeColor="accent2" w:themeShade="BF"/>
          <w:szCs w:val="23"/>
          <w:lang w:eastAsia="sl-SI"/>
        </w:rPr>
      </w:pPr>
    </w:p>
    <w:p w:rsidR="00F90B68" w:rsidRPr="00906660" w:rsidRDefault="00466250" w:rsidP="00F90B68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2</w:t>
      </w:r>
      <w:r w:rsidR="00F90B68" w:rsidRPr="00906660">
        <w:rPr>
          <w:rFonts w:ascii="Segoe UI" w:hAnsi="Segoe UI" w:cs="Segoe UI"/>
          <w:b/>
          <w:sz w:val="24"/>
        </w:rPr>
        <w:t>.bMT</w:t>
      </w:r>
    </w:p>
    <w:p w:rsidR="003C6D3A" w:rsidRPr="00906660" w:rsidRDefault="003C6D3A" w:rsidP="003C6D3A">
      <w:pPr>
        <w:pStyle w:val="Odstavekseznama"/>
        <w:numPr>
          <w:ilvl w:val="0"/>
          <w:numId w:val="4"/>
        </w:numPr>
        <w:rPr>
          <w:rFonts w:ascii="Segoe UI" w:hAnsi="Segoe UI" w:cs="Segoe UI"/>
          <w:sz w:val="20"/>
        </w:rPr>
      </w:pPr>
      <w:r w:rsidRPr="00906660">
        <w:rPr>
          <w:rFonts w:ascii="Segoe UI" w:eastAsia="Times New Roman" w:hAnsi="Segoe UI" w:cs="Segoe UI"/>
          <w:b/>
          <w:bCs/>
          <w:color w:val="201F1E"/>
          <w:szCs w:val="23"/>
          <w:shd w:val="clear" w:color="auto" w:fill="FFFFFF"/>
          <w:lang w:eastAsia="sl-SI"/>
        </w:rPr>
        <w:t>Mednarodni festival animiranega filma Animator (Poljska)</w:t>
      </w:r>
    </w:p>
    <w:p w:rsidR="003C6D3A" w:rsidRPr="00906660" w:rsidRDefault="003C6D3A" w:rsidP="003C6D3A">
      <w:pPr>
        <w:pStyle w:val="Odstavekseznama"/>
        <w:numPr>
          <w:ilvl w:val="0"/>
          <w:numId w:val="4"/>
        </w:numPr>
        <w:rPr>
          <w:rFonts w:ascii="Segoe UI" w:hAnsi="Segoe UI" w:cs="Segoe UI"/>
          <w:sz w:val="20"/>
        </w:rPr>
      </w:pPr>
      <w:r w:rsidRPr="00906660">
        <w:rPr>
          <w:rFonts w:ascii="Segoe UI" w:eastAsia="Times New Roman" w:hAnsi="Segoe UI" w:cs="Segoe UI"/>
          <w:color w:val="201F1E"/>
          <w:szCs w:val="23"/>
          <w:shd w:val="clear" w:color="auto" w:fill="FFFFFF"/>
          <w:lang w:eastAsia="sl-SI"/>
        </w:rPr>
        <w:t>Termin in lokacija projekcije: Petek, 1. 10., 11.00, Velika dvorana Vetrinjskega dvora</w:t>
      </w:r>
    </w:p>
    <w:p w:rsidR="00F90B68" w:rsidRPr="00906660" w:rsidRDefault="00F90B68" w:rsidP="00F90B68">
      <w:pPr>
        <w:pStyle w:val="Odstavekseznama"/>
        <w:numPr>
          <w:ilvl w:val="0"/>
          <w:numId w:val="4"/>
        </w:numPr>
        <w:rPr>
          <w:rFonts w:ascii="Segoe UI" w:hAnsi="Segoe UI" w:cs="Segoe UI"/>
        </w:rPr>
      </w:pPr>
      <w:r w:rsidRPr="00906660">
        <w:rPr>
          <w:rFonts w:ascii="Segoe UI" w:hAnsi="Segoe UI" w:cs="Segoe UI"/>
        </w:rPr>
        <w:t xml:space="preserve">Ogled lutk ustvarjalke Barbare Stupica v razstavišču v kleti Minoritske cerkve </w:t>
      </w:r>
    </w:p>
    <w:p w:rsidR="00906660" w:rsidRDefault="004F5DC0" w:rsidP="00906660">
      <w:pPr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</w:pPr>
      <w:r w:rsidRPr="00906660">
        <w:rPr>
          <w:rFonts w:ascii="Segoe UI" w:eastAsia="Times New Roman" w:hAnsi="Segoe UI" w:cs="Segoe UI"/>
          <w:i/>
          <w:color w:val="C45911" w:themeColor="accent2" w:themeShade="BF"/>
          <w:szCs w:val="23"/>
          <w:lang w:eastAsia="sl-SI"/>
        </w:rPr>
        <w:t>Dijaki se zberejo ob 10.15 pred šolo.</w:t>
      </w:r>
      <w:r w:rsidR="00906660" w:rsidRPr="00906660">
        <w:rPr>
          <w:rFonts w:ascii="Segoe UI" w:hAnsi="Segoe UI" w:cs="Segoe UI"/>
          <w:b/>
          <w:color w:val="C45911" w:themeColor="accent2" w:themeShade="BF"/>
          <w:sz w:val="24"/>
        </w:rPr>
        <w:br/>
      </w:r>
      <w:r w:rsidR="00906660" w:rsidRPr="0090666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 xml:space="preserve">Spremljevalci: </w:t>
      </w:r>
      <w:proofErr w:type="spellStart"/>
      <w:r w:rsidR="0046625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>Brodnjak</w:t>
      </w:r>
      <w:proofErr w:type="spellEnd"/>
      <w:r w:rsidR="00466250">
        <w:rPr>
          <w:rFonts w:ascii="Segoe UI" w:eastAsia="Times New Roman" w:hAnsi="Segoe UI" w:cs="Segoe UI"/>
          <w:i/>
          <w:color w:val="000000" w:themeColor="text1"/>
          <w:szCs w:val="23"/>
          <w:lang w:eastAsia="sl-SI"/>
        </w:rPr>
        <w:t xml:space="preserve"> Mojca, Breg Martina</w:t>
      </w:r>
    </w:p>
    <w:p w:rsidR="003C6D3A" w:rsidRPr="00906660" w:rsidRDefault="003C6D3A" w:rsidP="003C6D3A">
      <w:pPr>
        <w:spacing w:after="0"/>
        <w:rPr>
          <w:rFonts w:ascii="Segoe UI" w:hAnsi="Segoe UI" w:cs="Segoe UI"/>
          <w:b/>
          <w:color w:val="C45911" w:themeColor="accent2" w:themeShade="BF"/>
          <w:sz w:val="24"/>
        </w:rPr>
      </w:pPr>
      <w:bookmarkStart w:id="0" w:name="_GoBack"/>
      <w:bookmarkEnd w:id="0"/>
    </w:p>
    <w:p w:rsidR="003C6D3A" w:rsidRPr="003C6D3A" w:rsidRDefault="003C6D3A" w:rsidP="003C6D3A">
      <w:pPr>
        <w:rPr>
          <w:rFonts w:ascii="Segoe UI" w:hAnsi="Segoe UI" w:cs="Segoe UI"/>
        </w:rPr>
      </w:pPr>
      <w:r w:rsidRPr="003C6D3A">
        <w:rPr>
          <w:rFonts w:ascii="Segoe UI" w:hAnsi="Segoe UI" w:cs="Segoe UI"/>
          <w:b/>
          <w:sz w:val="24"/>
        </w:rPr>
        <w:t xml:space="preserve">Če bo čas med dejavnostmi, je pripravljen </w:t>
      </w:r>
      <w:r w:rsidRPr="003C6D3A">
        <w:rPr>
          <w:rFonts w:ascii="Segoe UI" w:hAnsi="Segoe UI" w:cs="Segoe UI"/>
          <w:b/>
        </w:rPr>
        <w:t xml:space="preserve">Ogled galerije </w:t>
      </w:r>
      <w:proofErr w:type="spellStart"/>
      <w:r w:rsidRPr="003C6D3A">
        <w:rPr>
          <w:rFonts w:ascii="Segoe UI" w:hAnsi="Segoe UI" w:cs="Segoe UI"/>
          <w:b/>
        </w:rPr>
        <w:t>artKIT</w:t>
      </w:r>
      <w:proofErr w:type="spellEnd"/>
      <w:r w:rsidRPr="003C6D3A">
        <w:rPr>
          <w:rFonts w:ascii="Segoe UI" w:hAnsi="Segoe UI" w:cs="Segoe UI"/>
          <w:b/>
        </w:rPr>
        <w:t xml:space="preserve"> </w:t>
      </w:r>
      <w:r w:rsidRPr="003C6D3A">
        <w:rPr>
          <w:rFonts w:ascii="Segoe UI" w:hAnsi="Segoe UI" w:cs="Segoe UI"/>
        </w:rPr>
        <w:t>na Glavnem trgu 14, zraven Rotovža</w:t>
      </w:r>
      <w:r>
        <w:rPr>
          <w:rFonts w:ascii="Segoe UI" w:hAnsi="Segoe UI" w:cs="Segoe UI"/>
        </w:rPr>
        <w:t xml:space="preserve">, od 10. do 13. ure. Gre za razstavo </w:t>
      </w:r>
      <w:proofErr w:type="spellStart"/>
      <w:r>
        <w:rPr>
          <w:rFonts w:ascii="Segoe UI" w:hAnsi="Segoe UI" w:cs="Segoe UI"/>
        </w:rPr>
        <w:t>Stoptrik</w:t>
      </w:r>
      <w:proofErr w:type="spellEnd"/>
      <w:r>
        <w:rPr>
          <w:rFonts w:ascii="Segoe UI" w:hAnsi="Segoe UI" w:cs="Segoe UI"/>
        </w:rPr>
        <w:t xml:space="preserve"> festivala, Animirane ženske.</w:t>
      </w:r>
    </w:p>
    <w:p w:rsidR="0064374A" w:rsidRPr="00906660" w:rsidRDefault="0064374A" w:rsidP="003C6D3A">
      <w:pPr>
        <w:spacing w:after="0"/>
        <w:rPr>
          <w:rFonts w:ascii="Segoe UI" w:hAnsi="Segoe UI" w:cs="Segoe UI"/>
          <w:b/>
          <w:sz w:val="24"/>
        </w:rPr>
      </w:pPr>
    </w:p>
    <w:p w:rsidR="00F90B68" w:rsidRPr="00906660" w:rsidRDefault="00F90B68" w:rsidP="00F90B68">
      <w:pPr>
        <w:rPr>
          <w:rFonts w:ascii="Segoe UI" w:hAnsi="Segoe UI" w:cs="Segoe UI"/>
          <w:b/>
          <w:sz w:val="24"/>
        </w:rPr>
      </w:pPr>
      <w:r w:rsidRPr="00906660">
        <w:rPr>
          <w:rFonts w:ascii="Segoe UI" w:hAnsi="Segoe UI" w:cs="Segoe UI"/>
          <w:b/>
          <w:sz w:val="24"/>
        </w:rPr>
        <w:t>Dijaki doma pripravijo poročilo o ogledih (A4 list).</w:t>
      </w:r>
      <w:r w:rsidR="00556A51" w:rsidRPr="00906660">
        <w:rPr>
          <w:rFonts w:ascii="Segoe UI" w:hAnsi="Segoe UI" w:cs="Segoe UI"/>
          <w:b/>
          <w:sz w:val="24"/>
        </w:rPr>
        <w:t xml:space="preserve"> Poročilo opremijo z naslovom aktivnosti (strokovna ekskurzija), svojim imenom, priimkom, razredom in datumom. Poročilo oddajo ali pošljejo po elektronski pošti Ladi Bele Tominc.</w:t>
      </w:r>
    </w:p>
    <w:p w:rsidR="00F90B68" w:rsidRPr="00906660" w:rsidRDefault="00F90B68" w:rsidP="00F90B68">
      <w:pPr>
        <w:rPr>
          <w:rFonts w:ascii="Segoe UI" w:hAnsi="Segoe UI" w:cs="Segoe UI"/>
          <w:b/>
          <w:color w:val="FF0000"/>
          <w:sz w:val="24"/>
        </w:rPr>
      </w:pPr>
      <w:r w:rsidRPr="00906660">
        <w:rPr>
          <w:rFonts w:ascii="Segoe UI" w:hAnsi="Segoe UI" w:cs="Segoe UI"/>
          <w:b/>
          <w:color w:val="FF0000"/>
          <w:sz w:val="24"/>
        </w:rPr>
        <w:t>Razredniki pripravijo seznam dijakov z rubriko testirani, kamor se dijaki podpišejo</w:t>
      </w:r>
      <w:r w:rsidR="00556A51" w:rsidRPr="00906660">
        <w:rPr>
          <w:rFonts w:ascii="Segoe UI" w:hAnsi="Segoe UI" w:cs="Segoe UI"/>
          <w:b/>
          <w:color w:val="FF0000"/>
          <w:sz w:val="24"/>
        </w:rPr>
        <w:t>.</w:t>
      </w:r>
    </w:p>
    <w:p w:rsidR="00F90B68" w:rsidRPr="00906660" w:rsidRDefault="00F90B68" w:rsidP="00F90B6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  <w:lang w:eastAsia="sl-SI"/>
        </w:rPr>
      </w:pPr>
      <w:r w:rsidRPr="00906660">
        <w:rPr>
          <w:rFonts w:ascii="Segoe UI" w:eastAsia="Times New Roman" w:hAnsi="Segoe UI" w:cs="Segoe UI"/>
          <w:color w:val="201F1E"/>
          <w:szCs w:val="23"/>
          <w:lang w:eastAsia="sl-SI"/>
        </w:rPr>
        <w:t xml:space="preserve">Povezava do programa letošnjega </w:t>
      </w:r>
      <w:proofErr w:type="spellStart"/>
      <w:r w:rsidRPr="00906660">
        <w:rPr>
          <w:rFonts w:ascii="Segoe UI" w:eastAsia="Times New Roman" w:hAnsi="Segoe UI" w:cs="Segoe UI"/>
          <w:color w:val="201F1E"/>
          <w:szCs w:val="23"/>
          <w:lang w:eastAsia="sl-SI"/>
        </w:rPr>
        <w:t>Stoptrik</w:t>
      </w:r>
      <w:proofErr w:type="spellEnd"/>
      <w:r w:rsidRPr="00906660">
        <w:rPr>
          <w:rFonts w:ascii="Segoe UI" w:eastAsia="Times New Roman" w:hAnsi="Segoe UI" w:cs="Segoe UI"/>
          <w:color w:val="201F1E"/>
          <w:szCs w:val="23"/>
          <w:lang w:eastAsia="sl-SI"/>
        </w:rPr>
        <w:t xml:space="preserve"> festivala, ogledi so </w:t>
      </w:r>
      <w:r w:rsidRPr="00906660">
        <w:rPr>
          <w:rFonts w:ascii="Segoe UI" w:eastAsia="Times New Roman" w:hAnsi="Segoe UI" w:cs="Segoe UI"/>
          <w:b/>
          <w:color w:val="201F1E"/>
          <w:szCs w:val="23"/>
          <w:lang w:eastAsia="sl-SI"/>
        </w:rPr>
        <w:t>brezplačni</w:t>
      </w:r>
      <w:r w:rsidRPr="00906660">
        <w:rPr>
          <w:rFonts w:ascii="Segoe UI" w:eastAsia="Times New Roman" w:hAnsi="Segoe UI" w:cs="Segoe UI"/>
          <w:color w:val="201F1E"/>
          <w:szCs w:val="23"/>
          <w:lang w:eastAsia="sl-SI"/>
        </w:rPr>
        <w:t xml:space="preserve">, vabljeni </w:t>
      </w:r>
    </w:p>
    <w:p w:rsidR="00F90B68" w:rsidRPr="00906660" w:rsidRDefault="00655A80" w:rsidP="00F90B6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  <w:lang w:eastAsia="sl-SI"/>
        </w:rPr>
      </w:pPr>
      <w:hyperlink r:id="rId7" w:tgtFrame="_blank" w:history="1">
        <w:r w:rsidR="00F90B68" w:rsidRPr="00906660">
          <w:rPr>
            <w:rFonts w:ascii="Segoe UI" w:eastAsia="Times New Roman" w:hAnsi="Segoe UI" w:cs="Segoe UI"/>
            <w:color w:val="0000FF"/>
            <w:szCs w:val="23"/>
            <w:u w:val="single"/>
            <w:bdr w:val="none" w:sz="0" w:space="0" w:color="auto" w:frame="1"/>
            <w:lang w:eastAsia="sl-SI"/>
          </w:rPr>
          <w:t>https://www.stoptrik.com/urnik2021</w:t>
        </w:r>
      </w:hyperlink>
    </w:p>
    <w:p w:rsidR="00FC0440" w:rsidRDefault="00FC0440" w:rsidP="00C24048">
      <w:pPr>
        <w:ind w:left="-284" w:right="-284"/>
        <w:rPr>
          <w:rFonts w:ascii="Segoe UI" w:hAnsi="Segoe UI" w:cs="Segoe UI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619"/>
        <w:gridCol w:w="3543"/>
        <w:gridCol w:w="2835"/>
      </w:tblGrid>
      <w:tr w:rsidR="005428AF" w:rsidTr="00786C0C">
        <w:tc>
          <w:tcPr>
            <w:tcW w:w="2075" w:type="dxa"/>
            <w:hideMark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b/>
                <w:color w:val="333333"/>
                <w:szCs w:val="28"/>
                <w:lang w:eastAsia="sl-SI"/>
              </w:rPr>
            </w:pPr>
            <w:r w:rsidRPr="00786C0C">
              <w:rPr>
                <w:rFonts w:ascii="Segoe UI" w:eastAsia="Times New Roman" w:hAnsi="Segoe UI" w:cs="Segoe UI"/>
                <w:b/>
                <w:color w:val="333333"/>
                <w:szCs w:val="28"/>
                <w:lang w:eastAsia="sl-SI"/>
              </w:rPr>
              <w:t>Organizatorica:</w:t>
            </w:r>
          </w:p>
        </w:tc>
        <w:tc>
          <w:tcPr>
            <w:tcW w:w="619" w:type="dxa"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</w:p>
        </w:tc>
        <w:tc>
          <w:tcPr>
            <w:tcW w:w="3543" w:type="dxa"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jc w:val="center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</w:p>
        </w:tc>
        <w:tc>
          <w:tcPr>
            <w:tcW w:w="2835" w:type="dxa"/>
            <w:hideMark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b/>
                <w:color w:val="333333"/>
                <w:szCs w:val="28"/>
                <w:lang w:eastAsia="sl-SI"/>
              </w:rPr>
            </w:pPr>
            <w:r w:rsidRPr="00786C0C">
              <w:rPr>
                <w:rFonts w:ascii="Segoe UI" w:eastAsia="Times New Roman" w:hAnsi="Segoe UI" w:cs="Segoe UI"/>
                <w:b/>
                <w:color w:val="333333"/>
                <w:szCs w:val="28"/>
                <w:lang w:eastAsia="sl-SI"/>
              </w:rPr>
              <w:t>Ravnateljica</w:t>
            </w:r>
            <w:r w:rsidR="00786C0C" w:rsidRPr="00786C0C">
              <w:rPr>
                <w:rFonts w:ascii="Segoe UI" w:eastAsia="Times New Roman" w:hAnsi="Segoe UI" w:cs="Segoe UI"/>
                <w:b/>
                <w:color w:val="333333"/>
                <w:szCs w:val="28"/>
                <w:lang w:eastAsia="sl-SI"/>
              </w:rPr>
              <w:t>:</w:t>
            </w:r>
          </w:p>
        </w:tc>
      </w:tr>
      <w:tr w:rsidR="005428AF" w:rsidTr="00786C0C">
        <w:tc>
          <w:tcPr>
            <w:tcW w:w="2075" w:type="dxa"/>
            <w:hideMark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  <w:r w:rsidRPr="00786C0C"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  <w:t>Lada Bele Tominc</w:t>
            </w:r>
          </w:p>
        </w:tc>
        <w:tc>
          <w:tcPr>
            <w:tcW w:w="619" w:type="dxa"/>
            <w:hideMark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</w:p>
        </w:tc>
        <w:tc>
          <w:tcPr>
            <w:tcW w:w="3543" w:type="dxa"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jc w:val="center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</w:p>
        </w:tc>
        <w:tc>
          <w:tcPr>
            <w:tcW w:w="2835" w:type="dxa"/>
            <w:hideMark/>
          </w:tcPr>
          <w:p w:rsidR="005428AF" w:rsidRPr="00786C0C" w:rsidRDefault="005428AF" w:rsidP="00D167D8">
            <w:pPr>
              <w:spacing w:before="100" w:beforeAutospacing="1" w:after="100" w:afterAutospacing="1" w:line="288" w:lineRule="atLeast"/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</w:pPr>
            <w:r w:rsidRPr="00786C0C">
              <w:rPr>
                <w:rFonts w:ascii="Segoe UI" w:eastAsia="Times New Roman" w:hAnsi="Segoe UI" w:cs="Segoe UI"/>
                <w:color w:val="333333"/>
                <w:szCs w:val="28"/>
                <w:lang w:eastAsia="sl-SI"/>
              </w:rPr>
              <w:t>Nadja Jager Popović</w:t>
            </w:r>
          </w:p>
        </w:tc>
      </w:tr>
    </w:tbl>
    <w:p w:rsidR="00906660" w:rsidRPr="00906660" w:rsidRDefault="00906660" w:rsidP="00C24048">
      <w:pPr>
        <w:ind w:left="-284" w:right="-284"/>
        <w:rPr>
          <w:rFonts w:ascii="Segoe UI" w:hAnsi="Segoe UI" w:cs="Segoe UI"/>
          <w:sz w:val="20"/>
        </w:rPr>
      </w:pPr>
    </w:p>
    <w:sectPr w:rsidR="00906660" w:rsidRPr="00906660" w:rsidSect="00906660">
      <w:headerReference w:type="default" r:id="rId8"/>
      <w:pgSz w:w="11906" w:h="16838"/>
      <w:pgMar w:top="226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80" w:rsidRDefault="00655A80" w:rsidP="00E3667C">
      <w:pPr>
        <w:spacing w:after="0" w:line="240" w:lineRule="auto"/>
      </w:pPr>
      <w:r>
        <w:separator/>
      </w:r>
    </w:p>
  </w:endnote>
  <w:endnote w:type="continuationSeparator" w:id="0">
    <w:p w:rsidR="00655A80" w:rsidRDefault="00655A80" w:rsidP="00E3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80" w:rsidRDefault="00655A80" w:rsidP="00E3667C">
      <w:pPr>
        <w:spacing w:after="0" w:line="240" w:lineRule="auto"/>
      </w:pPr>
      <w:r>
        <w:separator/>
      </w:r>
    </w:p>
  </w:footnote>
  <w:footnote w:type="continuationSeparator" w:id="0">
    <w:p w:rsidR="00655A80" w:rsidRDefault="00655A80" w:rsidP="00E3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C" w:rsidRDefault="00FC0440" w:rsidP="00E3667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190" behindDoc="0" locked="0" layoutInCell="1" allowOverlap="1" wp14:anchorId="18355A20" wp14:editId="51CF35E5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46340" cy="1222786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_obrazci_BAR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222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E40"/>
    <w:multiLevelType w:val="hybridMultilevel"/>
    <w:tmpl w:val="2E4099B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434D3"/>
    <w:multiLevelType w:val="hybridMultilevel"/>
    <w:tmpl w:val="93CEAC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64197"/>
    <w:multiLevelType w:val="hybridMultilevel"/>
    <w:tmpl w:val="F9025E0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016269"/>
    <w:multiLevelType w:val="hybridMultilevel"/>
    <w:tmpl w:val="B7D2694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68"/>
    <w:rsid w:val="00097E0D"/>
    <w:rsid w:val="002134C7"/>
    <w:rsid w:val="00240F5B"/>
    <w:rsid w:val="002D0C44"/>
    <w:rsid w:val="003C6D3A"/>
    <w:rsid w:val="00412A66"/>
    <w:rsid w:val="00466250"/>
    <w:rsid w:val="004F5DC0"/>
    <w:rsid w:val="005428AF"/>
    <w:rsid w:val="00556A51"/>
    <w:rsid w:val="0064374A"/>
    <w:rsid w:val="00655A80"/>
    <w:rsid w:val="00786C0C"/>
    <w:rsid w:val="00823B6A"/>
    <w:rsid w:val="00906660"/>
    <w:rsid w:val="00992C50"/>
    <w:rsid w:val="00A6673F"/>
    <w:rsid w:val="00B34E20"/>
    <w:rsid w:val="00B645FF"/>
    <w:rsid w:val="00B908B6"/>
    <w:rsid w:val="00C24048"/>
    <w:rsid w:val="00C95E5F"/>
    <w:rsid w:val="00D775C6"/>
    <w:rsid w:val="00E3667C"/>
    <w:rsid w:val="00E37D88"/>
    <w:rsid w:val="00E637A4"/>
    <w:rsid w:val="00EB0FCA"/>
    <w:rsid w:val="00F10331"/>
    <w:rsid w:val="00F90B68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27B1A"/>
  <w15:chartTrackingRefBased/>
  <w15:docId w15:val="{41779DEC-0689-4F7E-90F5-3922208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0B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667C"/>
  </w:style>
  <w:style w:type="paragraph" w:styleId="Noga">
    <w:name w:val="footer"/>
    <w:basedOn w:val="Navaden"/>
    <w:link w:val="NogaZnak"/>
    <w:uiPriority w:val="99"/>
    <w:unhideWhenUsed/>
    <w:rsid w:val="00E3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67C"/>
  </w:style>
  <w:style w:type="paragraph" w:styleId="Odstavekseznama">
    <w:name w:val="List Paragraph"/>
    <w:basedOn w:val="Navaden"/>
    <w:uiPriority w:val="34"/>
    <w:qFormat/>
    <w:rsid w:val="00F90B68"/>
    <w:pPr>
      <w:ind w:left="720"/>
      <w:contextualSpacing/>
    </w:pPr>
  </w:style>
  <w:style w:type="table" w:styleId="Tabelamrea">
    <w:name w:val="Table Grid"/>
    <w:basedOn w:val="Navadnatabela"/>
    <w:uiPriority w:val="59"/>
    <w:rsid w:val="0054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optrik.com/urnik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jac\Downloads\DL_obrazci_pokoncno_BARV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DL_obrazci_pokoncno_BARVE.dotx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Čulk</dc:creator>
  <cp:keywords/>
  <dc:description/>
  <cp:lastModifiedBy>Lada Bele</cp:lastModifiedBy>
  <cp:revision>4</cp:revision>
  <cp:lastPrinted>2021-09-28T07:25:00Z</cp:lastPrinted>
  <dcterms:created xsi:type="dcterms:W3CDTF">2021-09-28T07:20:00Z</dcterms:created>
  <dcterms:modified xsi:type="dcterms:W3CDTF">2021-09-28T11:31:00Z</dcterms:modified>
</cp:coreProperties>
</file>